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50" w:rsidRPr="00AA3D8F" w:rsidRDefault="00671F50" w:rsidP="00671F5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A3D8F">
        <w:rPr>
          <w:b/>
          <w:sz w:val="22"/>
          <w:szCs w:val="22"/>
        </w:rPr>
        <w:t>СООБЩЕНИЕ</w:t>
      </w:r>
    </w:p>
    <w:p w:rsidR="00671F50" w:rsidRPr="00AA3D8F" w:rsidRDefault="00671F50" w:rsidP="00671F50">
      <w:pPr>
        <w:jc w:val="center"/>
        <w:rPr>
          <w:b/>
          <w:sz w:val="22"/>
          <w:szCs w:val="22"/>
        </w:rPr>
      </w:pPr>
      <w:r w:rsidRPr="00AA3D8F">
        <w:rPr>
          <w:b/>
          <w:sz w:val="22"/>
          <w:szCs w:val="22"/>
        </w:rPr>
        <w:t xml:space="preserve">о проведении годового Общего собрания акционеров </w:t>
      </w:r>
    </w:p>
    <w:p w:rsidR="00671F50" w:rsidRPr="00AA3D8F" w:rsidRDefault="00671F50" w:rsidP="00671F50">
      <w:pPr>
        <w:jc w:val="center"/>
        <w:rPr>
          <w:b/>
          <w:i/>
          <w:sz w:val="22"/>
          <w:szCs w:val="22"/>
        </w:rPr>
      </w:pPr>
      <w:r w:rsidRPr="00AA3D8F">
        <w:rPr>
          <w:b/>
          <w:sz w:val="22"/>
          <w:szCs w:val="22"/>
        </w:rPr>
        <w:t>акционерного общества «Сибнефтемаш»</w:t>
      </w:r>
    </w:p>
    <w:p w:rsidR="00671F50" w:rsidRPr="00AA3D8F" w:rsidRDefault="00671F50" w:rsidP="00671F50">
      <w:pPr>
        <w:pStyle w:val="a3"/>
        <w:jc w:val="center"/>
        <w:rPr>
          <w:b/>
          <w:sz w:val="22"/>
          <w:szCs w:val="22"/>
        </w:rPr>
      </w:pPr>
      <w:r w:rsidRPr="00AA3D8F">
        <w:rPr>
          <w:b/>
          <w:sz w:val="22"/>
          <w:szCs w:val="22"/>
        </w:rPr>
        <w:t>Уважаемый акционер!</w:t>
      </w:r>
    </w:p>
    <w:p w:rsidR="00671F50" w:rsidRPr="00AA3D8F" w:rsidRDefault="00671F50" w:rsidP="00671F50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AA3D8F">
        <w:rPr>
          <w:sz w:val="22"/>
          <w:szCs w:val="22"/>
        </w:rPr>
        <w:tab/>
      </w:r>
      <w:r w:rsidRPr="00AA3D8F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>25 июня</w:t>
      </w:r>
      <w:r w:rsidRPr="00AA3D8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2020</w:t>
      </w:r>
      <w:r w:rsidRPr="00AA3D8F">
        <w:rPr>
          <w:sz w:val="22"/>
          <w:szCs w:val="22"/>
        </w:rPr>
        <w:t xml:space="preserve"> года, принято решение о созыве годового Общего собрания акционеров Общества </w:t>
      </w:r>
      <w:r w:rsidRPr="00AA3D8F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30</w:t>
      </w:r>
      <w:r w:rsidRPr="00AA3D8F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июл</w:t>
      </w:r>
      <w:r w:rsidRPr="00AA3D8F">
        <w:rPr>
          <w:b/>
          <w:sz w:val="22"/>
          <w:szCs w:val="22"/>
          <w:lang w:val="ru-RU"/>
        </w:rPr>
        <w:t>я</w:t>
      </w:r>
      <w:r w:rsidRPr="00AA3D8F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AA3D8F">
        <w:rPr>
          <w:b/>
          <w:sz w:val="22"/>
          <w:szCs w:val="22"/>
          <w:lang w:val="ru-RU"/>
        </w:rPr>
        <w:t xml:space="preserve"> </w:t>
      </w:r>
      <w:r w:rsidRPr="00AA3D8F">
        <w:rPr>
          <w:b/>
          <w:sz w:val="22"/>
          <w:szCs w:val="22"/>
        </w:rPr>
        <w:t>года.</w:t>
      </w:r>
    </w:p>
    <w:p w:rsidR="00671F50" w:rsidRPr="00AA3D8F" w:rsidRDefault="00671F50" w:rsidP="00671F50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AA3D8F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AA3D8F">
        <w:rPr>
          <w:sz w:val="22"/>
          <w:szCs w:val="22"/>
          <w:lang w:val="ru-RU"/>
        </w:rPr>
        <w:t xml:space="preserve"> без</w:t>
      </w:r>
      <w:r w:rsidRPr="00AA3D8F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AA3D8F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07</w:t>
      </w:r>
      <w:r w:rsidRPr="00AA3D8F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июл</w:t>
      </w:r>
      <w:r w:rsidRPr="00AA3D8F">
        <w:rPr>
          <w:b/>
          <w:sz w:val="22"/>
          <w:szCs w:val="22"/>
          <w:lang w:val="ru-RU"/>
        </w:rPr>
        <w:t>я</w:t>
      </w:r>
      <w:r>
        <w:rPr>
          <w:b/>
          <w:sz w:val="22"/>
          <w:szCs w:val="22"/>
        </w:rPr>
        <w:t xml:space="preserve"> 2020</w:t>
      </w:r>
      <w:r w:rsidRPr="00AA3D8F">
        <w:rPr>
          <w:b/>
          <w:sz w:val="22"/>
          <w:szCs w:val="22"/>
        </w:rPr>
        <w:t xml:space="preserve"> года.</w:t>
      </w:r>
    </w:p>
    <w:p w:rsidR="00671F50" w:rsidRPr="00AA3D8F" w:rsidRDefault="00671F50" w:rsidP="00671F50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AA3D8F">
        <w:rPr>
          <w:b/>
          <w:sz w:val="22"/>
          <w:szCs w:val="22"/>
        </w:rPr>
        <w:t>Место проведения годового Общего собрания акционеров Общества: РФ, Тюменская область, Тюменский район, 15 километр Тобольского тракта</w:t>
      </w:r>
      <w:r>
        <w:rPr>
          <w:b/>
          <w:sz w:val="22"/>
          <w:szCs w:val="22"/>
          <w:lang w:val="ru-RU"/>
        </w:rPr>
        <w:t>, административное здание заводоуправления АО «Сибнефтемаш», конференц-зал, 2 этаж</w:t>
      </w:r>
      <w:r w:rsidRPr="00AA3D8F">
        <w:rPr>
          <w:b/>
          <w:sz w:val="22"/>
          <w:szCs w:val="22"/>
        </w:rPr>
        <w:t>.</w:t>
      </w:r>
    </w:p>
    <w:p w:rsidR="00671F50" w:rsidRPr="00AA3D8F" w:rsidRDefault="00671F50" w:rsidP="00671F50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ab/>
      </w:r>
      <w:r w:rsidRPr="00AA3D8F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30</w:t>
      </w:r>
      <w:r w:rsidRPr="00AA3D8F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июл</w:t>
      </w:r>
      <w:r w:rsidRPr="00AA3D8F">
        <w:rPr>
          <w:sz w:val="22"/>
          <w:szCs w:val="22"/>
          <w:lang w:val="ru-RU"/>
        </w:rPr>
        <w:t xml:space="preserve">я </w:t>
      </w:r>
      <w:r>
        <w:rPr>
          <w:sz w:val="22"/>
          <w:szCs w:val="22"/>
        </w:rPr>
        <w:t>2020</w:t>
      </w:r>
      <w:r w:rsidRPr="00AA3D8F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30</w:t>
      </w:r>
      <w:r w:rsidRPr="00AA3D8F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июл</w:t>
      </w:r>
      <w:r w:rsidRPr="00AA3D8F">
        <w:rPr>
          <w:sz w:val="22"/>
          <w:szCs w:val="22"/>
          <w:lang w:val="ru-RU"/>
        </w:rPr>
        <w:t xml:space="preserve">я </w:t>
      </w:r>
      <w:r>
        <w:rPr>
          <w:sz w:val="22"/>
          <w:szCs w:val="22"/>
        </w:rPr>
        <w:t>202</w:t>
      </w:r>
      <w:r>
        <w:rPr>
          <w:sz w:val="22"/>
          <w:szCs w:val="22"/>
          <w:lang w:val="ru-RU"/>
        </w:rPr>
        <w:t>0</w:t>
      </w:r>
      <w:r w:rsidRPr="00AA3D8F">
        <w:rPr>
          <w:sz w:val="22"/>
          <w:szCs w:val="22"/>
        </w:rPr>
        <w:t xml:space="preserve"> года по месту проведения собрания. </w:t>
      </w:r>
    </w:p>
    <w:p w:rsidR="00671F50" w:rsidRPr="00AA3D8F" w:rsidRDefault="00671F50" w:rsidP="00671F50">
      <w:pPr>
        <w:pStyle w:val="a7"/>
        <w:ind w:firstLine="708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671F50" w:rsidRPr="00AA3D8F" w:rsidRDefault="00671F50" w:rsidP="00671F50">
      <w:pPr>
        <w:pStyle w:val="a7"/>
        <w:ind w:firstLine="708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акции обыкновенные именные бездокументарные, государственный регистрационный номер выпуска:1-02-00230-</w:t>
      </w:r>
      <w:r w:rsidRPr="00AA3D8F">
        <w:rPr>
          <w:sz w:val="22"/>
          <w:szCs w:val="22"/>
          <w:lang w:val="en-US"/>
        </w:rPr>
        <w:t>F</w:t>
      </w:r>
      <w:r w:rsidRPr="00AA3D8F">
        <w:rPr>
          <w:sz w:val="22"/>
          <w:szCs w:val="22"/>
        </w:rPr>
        <w:t>, дата регистрации выпуска: 20.02.2012 г.;</w:t>
      </w:r>
    </w:p>
    <w:p w:rsidR="00671F50" w:rsidRPr="00AA3D8F" w:rsidRDefault="00671F50" w:rsidP="00671F50">
      <w:pPr>
        <w:pStyle w:val="a7"/>
        <w:ind w:firstLine="708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акции привилегированные именные бездокументарные, государственный регистрационный номер выпуска: 2-02-00230-</w:t>
      </w:r>
      <w:r w:rsidRPr="00AA3D8F">
        <w:rPr>
          <w:sz w:val="22"/>
          <w:szCs w:val="22"/>
          <w:lang w:val="en-US"/>
        </w:rPr>
        <w:t>F</w:t>
      </w:r>
      <w:r w:rsidRPr="00AA3D8F">
        <w:rPr>
          <w:sz w:val="22"/>
          <w:szCs w:val="22"/>
        </w:rPr>
        <w:t xml:space="preserve">, дата регистрации выпуска: 20.02.2012 г. </w:t>
      </w:r>
    </w:p>
    <w:p w:rsidR="00671F50" w:rsidRPr="00AA3D8F" w:rsidRDefault="00671F50" w:rsidP="00671F50">
      <w:pPr>
        <w:pStyle w:val="a7"/>
        <w:ind w:firstLine="708"/>
        <w:jc w:val="both"/>
        <w:rPr>
          <w:b/>
          <w:i/>
          <w:sz w:val="22"/>
          <w:szCs w:val="22"/>
        </w:rPr>
      </w:pPr>
      <w:r w:rsidRPr="00AA3D8F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671F50" w:rsidRPr="00AA3D8F" w:rsidRDefault="00671F50" w:rsidP="00671F50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671F50" w:rsidRPr="00AA3D8F" w:rsidRDefault="00671F50" w:rsidP="00671F50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AA3D8F"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671F50" w:rsidRPr="00AA3D8F" w:rsidRDefault="00671F50" w:rsidP="00671F50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671F50" w:rsidRPr="00AA3D8F" w:rsidRDefault="00671F50" w:rsidP="00671F50">
      <w:pPr>
        <w:pStyle w:val="a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1). Об утверждении годового отчета, годовой бухгалтерской (финансовой) отчетности, в том числе отчета о прибылях и убытках Общества (сч</w:t>
      </w:r>
      <w:r>
        <w:rPr>
          <w:sz w:val="22"/>
          <w:szCs w:val="22"/>
        </w:rPr>
        <w:t>етов прибылей и убытков) за 2019</w:t>
      </w:r>
      <w:r w:rsidRPr="00AA3D8F">
        <w:rPr>
          <w:sz w:val="22"/>
          <w:szCs w:val="22"/>
        </w:rPr>
        <w:t xml:space="preserve"> год.</w:t>
      </w:r>
    </w:p>
    <w:p w:rsidR="00671F50" w:rsidRPr="00AA3D8F" w:rsidRDefault="00671F50" w:rsidP="00671F50">
      <w:pPr>
        <w:ind w:right="-1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2). О распределении прибыли (убытков) Общества </w:t>
      </w:r>
      <w:r>
        <w:rPr>
          <w:sz w:val="22"/>
          <w:szCs w:val="22"/>
        </w:rPr>
        <w:t>по результатам 2019</w:t>
      </w:r>
      <w:r w:rsidRPr="00AA3D8F">
        <w:rPr>
          <w:sz w:val="22"/>
          <w:szCs w:val="22"/>
        </w:rPr>
        <w:t xml:space="preserve"> года, в том числе о выплате (объявлении) дивидендов по</w:t>
      </w:r>
      <w:r>
        <w:rPr>
          <w:sz w:val="22"/>
          <w:szCs w:val="22"/>
        </w:rPr>
        <w:t xml:space="preserve"> итогам работы за 2019</w:t>
      </w:r>
      <w:r w:rsidRPr="00AA3D8F">
        <w:rPr>
          <w:sz w:val="22"/>
          <w:szCs w:val="22"/>
        </w:rPr>
        <w:t xml:space="preserve"> год. </w:t>
      </w:r>
    </w:p>
    <w:p w:rsidR="00671F50" w:rsidRPr="00AA3D8F" w:rsidRDefault="00671F50" w:rsidP="00671F50">
      <w:pPr>
        <w:ind w:right="432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3). Об утвер</w:t>
      </w:r>
      <w:r>
        <w:rPr>
          <w:sz w:val="22"/>
          <w:szCs w:val="22"/>
        </w:rPr>
        <w:t>ждении аудитора Общества на 2020</w:t>
      </w:r>
      <w:r w:rsidRPr="00AA3D8F">
        <w:rPr>
          <w:sz w:val="22"/>
          <w:szCs w:val="22"/>
        </w:rPr>
        <w:t xml:space="preserve"> год.</w:t>
      </w:r>
    </w:p>
    <w:p w:rsidR="00671F50" w:rsidRPr="00671F50" w:rsidRDefault="00671F50" w:rsidP="00671F50">
      <w:pPr>
        <w:pStyle w:val="a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4). </w:t>
      </w:r>
      <w:r w:rsidRPr="00671F50">
        <w:rPr>
          <w:sz w:val="22"/>
          <w:szCs w:val="22"/>
        </w:rPr>
        <w:t>Об избрании членов Совета директоров Общества.</w:t>
      </w:r>
    </w:p>
    <w:p w:rsidR="00671F50" w:rsidRPr="00671F50" w:rsidRDefault="00671F50" w:rsidP="00671F50">
      <w:pPr>
        <w:pStyle w:val="a7"/>
        <w:jc w:val="both"/>
        <w:rPr>
          <w:sz w:val="22"/>
          <w:szCs w:val="22"/>
        </w:rPr>
      </w:pPr>
      <w:r w:rsidRPr="00671F50">
        <w:rPr>
          <w:sz w:val="22"/>
          <w:szCs w:val="22"/>
        </w:rPr>
        <w:t>5). Об избрании членов Ревизионной комиссии Общества.</w:t>
      </w:r>
    </w:p>
    <w:p w:rsidR="00671F50" w:rsidRPr="00671F50" w:rsidRDefault="00671F50" w:rsidP="00671F50">
      <w:pPr>
        <w:pStyle w:val="a7"/>
        <w:jc w:val="both"/>
        <w:rPr>
          <w:sz w:val="22"/>
          <w:szCs w:val="22"/>
        </w:rPr>
      </w:pPr>
      <w:r w:rsidRPr="00671F50">
        <w:rPr>
          <w:sz w:val="22"/>
          <w:szCs w:val="22"/>
        </w:rPr>
        <w:lastRenderedPageBreak/>
        <w:t>6). О передаче полномочий единоличного исполнительного органа Общества управляющей организации на новый срок.</w:t>
      </w:r>
    </w:p>
    <w:p w:rsidR="00671F50" w:rsidRPr="00671F50" w:rsidRDefault="00671F50" w:rsidP="00671F50">
      <w:pPr>
        <w:jc w:val="both"/>
        <w:rPr>
          <w:b/>
          <w:bCs/>
          <w:sz w:val="22"/>
          <w:szCs w:val="22"/>
        </w:rPr>
      </w:pPr>
    </w:p>
    <w:p w:rsidR="00671F50" w:rsidRPr="00671F50" w:rsidRDefault="00671F50" w:rsidP="00671F50">
      <w:pPr>
        <w:ind w:firstLine="708"/>
        <w:rPr>
          <w:sz w:val="22"/>
          <w:szCs w:val="22"/>
          <w:u w:val="single"/>
        </w:rPr>
      </w:pPr>
      <w:r w:rsidRPr="00671F50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671F50" w:rsidRPr="00671F50" w:rsidRDefault="00671F50" w:rsidP="00671F50">
      <w:pPr>
        <w:jc w:val="both"/>
        <w:rPr>
          <w:sz w:val="22"/>
          <w:szCs w:val="22"/>
        </w:rPr>
      </w:pPr>
    </w:p>
    <w:p w:rsidR="00671F50" w:rsidRPr="00671F50" w:rsidRDefault="00671F50" w:rsidP="00671F50">
      <w:pPr>
        <w:jc w:val="both"/>
        <w:rPr>
          <w:sz w:val="22"/>
          <w:szCs w:val="22"/>
        </w:rPr>
      </w:pPr>
      <w:r w:rsidRPr="00671F50">
        <w:rPr>
          <w:sz w:val="22"/>
          <w:szCs w:val="22"/>
        </w:rPr>
        <w:t>- годовой отчет Общества за 2019 год;</w:t>
      </w:r>
    </w:p>
    <w:p w:rsidR="00671F50" w:rsidRPr="00671F50" w:rsidRDefault="00671F50" w:rsidP="00671F50">
      <w:pPr>
        <w:jc w:val="both"/>
        <w:rPr>
          <w:sz w:val="22"/>
          <w:szCs w:val="22"/>
        </w:rPr>
      </w:pPr>
      <w:r w:rsidRPr="00671F50">
        <w:rPr>
          <w:sz w:val="22"/>
          <w:szCs w:val="22"/>
        </w:rPr>
        <w:t xml:space="preserve">- годовая бухгалтерская отчетность Общества за 2019 год; </w:t>
      </w:r>
    </w:p>
    <w:p w:rsidR="00671F50" w:rsidRPr="00671F50" w:rsidRDefault="00671F50" w:rsidP="00671F50">
      <w:pPr>
        <w:jc w:val="both"/>
        <w:rPr>
          <w:sz w:val="22"/>
          <w:szCs w:val="22"/>
        </w:rPr>
      </w:pPr>
      <w:r w:rsidRPr="00671F50">
        <w:rPr>
          <w:sz w:val="22"/>
          <w:szCs w:val="22"/>
        </w:rPr>
        <w:t>- заключение аудитора Общества по результатам аудита годовой бухгалтерской отчетности Общества за 2019 год;</w:t>
      </w:r>
    </w:p>
    <w:p w:rsidR="00671F50" w:rsidRPr="00AA3D8F" w:rsidRDefault="00671F50" w:rsidP="00671F50">
      <w:pPr>
        <w:jc w:val="both"/>
        <w:rPr>
          <w:sz w:val="22"/>
          <w:szCs w:val="22"/>
        </w:rPr>
      </w:pPr>
      <w:r w:rsidRPr="00671F50">
        <w:rPr>
          <w:sz w:val="22"/>
          <w:szCs w:val="22"/>
        </w:rPr>
        <w:t>- рекомендации Совета директоров Общества по распределению прибыли, в том числе по выплате (объявлению) дивидендов по акциям О</w:t>
      </w:r>
      <w:r>
        <w:rPr>
          <w:sz w:val="22"/>
          <w:szCs w:val="22"/>
        </w:rPr>
        <w:t>бщества за 2019</w:t>
      </w:r>
      <w:r w:rsidRPr="00AA3D8F">
        <w:rPr>
          <w:sz w:val="22"/>
          <w:szCs w:val="22"/>
        </w:rPr>
        <w:t xml:space="preserve"> год;</w:t>
      </w:r>
    </w:p>
    <w:p w:rsidR="00671F50" w:rsidRPr="00AA3D8F" w:rsidRDefault="00671F50" w:rsidP="00671F50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сведения о кандидатуре аудитора Общества</w:t>
      </w:r>
      <w:r>
        <w:rPr>
          <w:sz w:val="22"/>
          <w:szCs w:val="22"/>
        </w:rPr>
        <w:t>,</w:t>
      </w:r>
      <w:r w:rsidRPr="00AA3D8F">
        <w:rPr>
          <w:sz w:val="22"/>
          <w:szCs w:val="22"/>
        </w:rPr>
        <w:t xml:space="preserve"> о кандидатах в Совет директоров и Ревизионную комиссию Общества</w:t>
      </w:r>
      <w:r>
        <w:rPr>
          <w:sz w:val="22"/>
          <w:szCs w:val="22"/>
        </w:rPr>
        <w:t xml:space="preserve"> с</w:t>
      </w:r>
      <w:r w:rsidRPr="00905C54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информацией</w:t>
      </w:r>
      <w:r w:rsidRPr="00AA3D8F">
        <w:rPr>
          <w:sz w:val="22"/>
          <w:szCs w:val="22"/>
        </w:rPr>
        <w:t xml:space="preserve"> о наличии либо отсутствии письменного согласия выдвинутых кандидатов на избрание в Совет директоров или Ревизионную комиссию Общества;</w:t>
      </w:r>
    </w:p>
    <w:p w:rsidR="00671F50" w:rsidRPr="00AA3D8F" w:rsidRDefault="00671F50" w:rsidP="00671F50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текст сообщения о проведении годового общего собрания акционеров Общества;</w:t>
      </w:r>
    </w:p>
    <w:p w:rsidR="00671F50" w:rsidRPr="00AA3D8F" w:rsidRDefault="00671F50" w:rsidP="00671F50">
      <w:pPr>
        <w:ind w:right="72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проекты решений для голосования на годовом общем собрании акционеров Общества;</w:t>
      </w:r>
    </w:p>
    <w:p w:rsidR="00671F50" w:rsidRPr="00AA3D8F" w:rsidRDefault="00671F50" w:rsidP="00671F50">
      <w:pPr>
        <w:ind w:right="72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- форма и текст бюллетеня для голосования на годовом общем собрании акционеров Общества </w:t>
      </w:r>
      <w:r>
        <w:rPr>
          <w:sz w:val="22"/>
          <w:szCs w:val="22"/>
        </w:rPr>
        <w:t>30 июля 2020</w:t>
      </w:r>
      <w:r w:rsidRPr="00AA3D8F">
        <w:rPr>
          <w:sz w:val="22"/>
          <w:szCs w:val="22"/>
        </w:rPr>
        <w:t xml:space="preserve"> года.</w:t>
      </w:r>
    </w:p>
    <w:p w:rsidR="00671F50" w:rsidRPr="00AA3D8F" w:rsidRDefault="00671F50" w:rsidP="00671F50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671F50" w:rsidRPr="00AA3D8F" w:rsidRDefault="00671F50" w:rsidP="00671F50">
      <w:pPr>
        <w:tabs>
          <w:tab w:val="left" w:pos="567"/>
        </w:tabs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Ознакомиться с вышеуказанными материалами к годовому Общему собранию акционеров Общества можно в течение </w:t>
      </w:r>
      <w:r>
        <w:rPr>
          <w:sz w:val="22"/>
          <w:szCs w:val="22"/>
        </w:rPr>
        <w:t>21</w:t>
      </w:r>
      <w:r w:rsidRPr="00AA3D8F">
        <w:rPr>
          <w:sz w:val="22"/>
          <w:szCs w:val="22"/>
        </w:rPr>
        <w:t xml:space="preserve"> дней до даты проведения </w:t>
      </w:r>
      <w:r>
        <w:rPr>
          <w:sz w:val="22"/>
          <w:szCs w:val="22"/>
        </w:rPr>
        <w:t>Общего собрания акционеров с «08» июл</w:t>
      </w:r>
      <w:r w:rsidRPr="00AA3D8F">
        <w:rPr>
          <w:sz w:val="22"/>
          <w:szCs w:val="22"/>
        </w:rPr>
        <w:t xml:space="preserve">я </w:t>
      </w:r>
      <w:r>
        <w:rPr>
          <w:sz w:val="22"/>
          <w:szCs w:val="22"/>
        </w:rPr>
        <w:t>2020</w:t>
      </w:r>
      <w:r w:rsidRPr="00AA3D8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по «29» июля 2020</w:t>
      </w:r>
      <w:r w:rsidRPr="00AA3D8F">
        <w:rPr>
          <w:sz w:val="22"/>
          <w:szCs w:val="22"/>
        </w:rPr>
        <w:t xml:space="preserve"> года</w:t>
      </w:r>
      <w:r w:rsidRPr="00AA3D8F">
        <w:rPr>
          <w:b/>
          <w:sz w:val="22"/>
          <w:szCs w:val="22"/>
        </w:rPr>
        <w:t xml:space="preserve"> </w:t>
      </w:r>
      <w:r w:rsidRPr="00AA3D8F">
        <w:rPr>
          <w:sz w:val="22"/>
          <w:szCs w:val="22"/>
        </w:rPr>
        <w:t>с 10 часов 00 минут до 14 часов 00 минут местного времени по рабочим дням по адресу места нахождения Общества: 625511, Тюменская область, Тюменский район, 15 к</w:t>
      </w:r>
      <w:r>
        <w:rPr>
          <w:sz w:val="22"/>
          <w:szCs w:val="22"/>
        </w:rPr>
        <w:t>илометр Тобольского тракта, юридический отдел, и «30» июля 2020</w:t>
      </w:r>
      <w:r w:rsidRPr="00AA3D8F">
        <w:rPr>
          <w:sz w:val="22"/>
          <w:szCs w:val="22"/>
        </w:rPr>
        <w:t xml:space="preserve"> года с 09.20 часов по местному времени до окончания Общего собрания акционеров Общества.  </w:t>
      </w:r>
    </w:p>
    <w:p w:rsidR="00671F50" w:rsidRPr="00AA3D8F" w:rsidRDefault="00671F50" w:rsidP="00671F50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671F50" w:rsidRPr="00AA3D8F" w:rsidRDefault="00671F50" w:rsidP="00671F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71F50" w:rsidRPr="00AA3D8F" w:rsidRDefault="00671F50" w:rsidP="00671F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По интересующим вопросам можно обращаться по</w:t>
      </w:r>
      <w:r>
        <w:rPr>
          <w:sz w:val="22"/>
          <w:szCs w:val="22"/>
        </w:rPr>
        <w:t xml:space="preserve"> телефону: 8 (3452) 537-720.</w:t>
      </w:r>
    </w:p>
    <w:p w:rsidR="00671F50" w:rsidRPr="00AA3D8F" w:rsidRDefault="00671F50" w:rsidP="00671F50">
      <w:pPr>
        <w:pStyle w:val="a5"/>
        <w:tabs>
          <w:tab w:val="right" w:pos="9900"/>
        </w:tabs>
        <w:rPr>
          <w:sz w:val="22"/>
          <w:szCs w:val="22"/>
        </w:rPr>
      </w:pPr>
      <w:r w:rsidRPr="00AA3D8F">
        <w:rPr>
          <w:b/>
          <w:sz w:val="22"/>
          <w:szCs w:val="22"/>
        </w:rPr>
        <w:t xml:space="preserve">                                                                                              Совет директоров АО «Сибнефтемаш»    </w:t>
      </w:r>
    </w:p>
    <w:p w:rsidR="00E111F3" w:rsidRPr="00671F50" w:rsidRDefault="00E111F3" w:rsidP="00671F50"/>
    <w:sectPr w:rsidR="00E111F3" w:rsidRPr="0067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336E3C"/>
    <w:rsid w:val="00671F50"/>
    <w:rsid w:val="009F6602"/>
    <w:rsid w:val="00A00A7A"/>
    <w:rsid w:val="00E111F3"/>
    <w:rsid w:val="00F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Варкентин Евгения Николаевна</cp:lastModifiedBy>
  <cp:revision>2</cp:revision>
  <dcterms:created xsi:type="dcterms:W3CDTF">2020-07-07T10:31:00Z</dcterms:created>
  <dcterms:modified xsi:type="dcterms:W3CDTF">2020-07-07T10:31:00Z</dcterms:modified>
</cp:coreProperties>
</file>